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436" w:rsidRPr="003A0436" w:rsidRDefault="003A0436" w:rsidP="003A0436">
      <w:pPr>
        <w:widowControl/>
        <w:shd w:val="clear" w:color="auto" w:fill="FFFFFF"/>
        <w:spacing w:before="100" w:beforeAutospacing="1" w:after="100" w:afterAutospacing="1"/>
        <w:jc w:val="center"/>
        <w:outlineLvl w:val="1"/>
        <w:rPr>
          <w:rFonts w:ascii="微软雅黑" w:eastAsia="微软雅黑" w:hAnsi="微软雅黑" w:cs="宋体"/>
          <w:b/>
          <w:bCs/>
          <w:color w:val="4B4B4B"/>
          <w:kern w:val="36"/>
          <w:sz w:val="23"/>
          <w:szCs w:val="23"/>
        </w:rPr>
      </w:pPr>
      <w:r w:rsidRPr="003A0436">
        <w:rPr>
          <w:rFonts w:ascii="微软雅黑" w:eastAsia="微软雅黑" w:hAnsi="微软雅黑" w:cs="宋体" w:hint="eastAsia"/>
          <w:b/>
          <w:bCs/>
          <w:color w:val="4B4B4B"/>
          <w:kern w:val="36"/>
          <w:sz w:val="23"/>
          <w:szCs w:val="23"/>
        </w:rPr>
        <w:t>国务院学位委员会 教育部关于印发《专业学位研究生</w:t>
      </w:r>
      <w:r w:rsidRPr="003A0436">
        <w:rPr>
          <w:rFonts w:ascii="微软雅黑" w:eastAsia="微软雅黑" w:hAnsi="微软雅黑" w:cs="宋体" w:hint="eastAsia"/>
          <w:b/>
          <w:bCs/>
          <w:color w:val="4B4B4B"/>
          <w:kern w:val="36"/>
          <w:sz w:val="23"/>
          <w:szCs w:val="23"/>
        </w:rPr>
        <w:br/>
        <w:t>教育发展方案（2020-2025）》的通知</w:t>
      </w:r>
    </w:p>
    <w:p w:rsidR="003A0436" w:rsidRPr="003A0436" w:rsidRDefault="003A0436" w:rsidP="003A0436">
      <w:pPr>
        <w:widowControl/>
        <w:shd w:val="clear" w:color="auto" w:fill="FFFFFF"/>
        <w:spacing w:before="100" w:beforeAutospacing="1" w:after="100" w:afterAutospacing="1" w:line="369" w:lineRule="atLeast"/>
        <w:jc w:val="right"/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</w:pPr>
      <w:r w:rsidRPr="003A0436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学位〔2020〕20号</w:t>
      </w:r>
    </w:p>
    <w:p w:rsidR="003A0436" w:rsidRPr="003A0436" w:rsidRDefault="003A0436" w:rsidP="003A0436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</w:pPr>
      <w:r w:rsidRPr="003A0436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各省、自治区、直辖市学位委员会，新疆生产建设兵团学位委员会，军队学位委员会，各研究生培养单位：</w:t>
      </w:r>
    </w:p>
    <w:p w:rsidR="003A0436" w:rsidRPr="003A0436" w:rsidRDefault="003A0436" w:rsidP="003A0436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</w:pPr>
      <w:r w:rsidRPr="003A0436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国务院学位委员会第三十六次会议已审议通过《专业学位研究生教育发展方案（2020-2025）》，现印发给你们，请结合实际认真贯彻执行。</w:t>
      </w:r>
    </w:p>
    <w:p w:rsidR="003A0436" w:rsidRPr="003A0436" w:rsidRDefault="003A0436" w:rsidP="003A0436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</w:pPr>
      <w:r w:rsidRPr="003A0436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附件：</w:t>
      </w:r>
      <w:hyperlink r:id="rId6" w:tgtFrame="_blank" w:history="1">
        <w:r w:rsidRPr="003A0436">
          <w:rPr>
            <w:rFonts w:ascii="微软雅黑" w:eastAsia="微软雅黑" w:hAnsi="微软雅黑" w:cs="宋体" w:hint="eastAsia"/>
            <w:color w:val="0000FF"/>
            <w:kern w:val="0"/>
            <w:sz w:val="18"/>
            <w:szCs w:val="18"/>
          </w:rPr>
          <w:t>专业学位研究生教育发展方案（2020-2025）</w:t>
        </w:r>
      </w:hyperlink>
    </w:p>
    <w:p w:rsidR="003A0436" w:rsidRPr="003A0436" w:rsidRDefault="003A0436" w:rsidP="003A0436">
      <w:pPr>
        <w:widowControl/>
        <w:shd w:val="clear" w:color="auto" w:fill="FFFFFF"/>
        <w:spacing w:before="100" w:beforeAutospacing="1" w:after="100" w:afterAutospacing="1" w:line="369" w:lineRule="atLeast"/>
        <w:jc w:val="right"/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</w:pPr>
      <w:r w:rsidRPr="003A0436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国务院学位委员会 教育部</w:t>
      </w:r>
    </w:p>
    <w:p w:rsidR="003A0436" w:rsidRPr="003A0436" w:rsidRDefault="003A0436" w:rsidP="003A0436">
      <w:pPr>
        <w:widowControl/>
        <w:shd w:val="clear" w:color="auto" w:fill="FFFFFF"/>
        <w:spacing w:before="100" w:beforeAutospacing="1" w:after="100" w:afterAutospacing="1" w:line="369" w:lineRule="atLeast"/>
        <w:jc w:val="right"/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</w:pPr>
      <w:r w:rsidRPr="003A0436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2020年9月25日</w:t>
      </w:r>
    </w:p>
    <w:p w:rsidR="00122D45" w:rsidRDefault="00122D45"/>
    <w:sectPr w:rsidR="00122D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D45" w:rsidRDefault="00122D45" w:rsidP="003A0436">
      <w:r>
        <w:separator/>
      </w:r>
    </w:p>
  </w:endnote>
  <w:endnote w:type="continuationSeparator" w:id="1">
    <w:p w:rsidR="00122D45" w:rsidRDefault="00122D45" w:rsidP="003A0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D45" w:rsidRDefault="00122D45" w:rsidP="003A0436">
      <w:r>
        <w:separator/>
      </w:r>
    </w:p>
  </w:footnote>
  <w:footnote w:type="continuationSeparator" w:id="1">
    <w:p w:rsidR="00122D45" w:rsidRDefault="00122D45" w:rsidP="003A04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0436"/>
    <w:rsid w:val="00122D45"/>
    <w:rsid w:val="003A0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04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043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04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043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0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14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90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314331">
                  <w:marLeft w:val="0"/>
                  <w:marRight w:val="0"/>
                  <w:marTop w:val="0"/>
                  <w:marBottom w:val="0"/>
                  <w:divBdr>
                    <w:top w:val="single" w:sz="4" w:space="29" w:color="BCBCBC"/>
                    <w:left w:val="single" w:sz="4" w:space="31" w:color="BCBCBC"/>
                    <w:bottom w:val="single" w:sz="4" w:space="12" w:color="BCBCBC"/>
                    <w:right w:val="single" w:sz="4" w:space="31" w:color="BCBCBC"/>
                  </w:divBdr>
                  <w:divsChild>
                    <w:div w:id="11229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282509">
                          <w:marLeft w:val="0"/>
                          <w:marRight w:val="0"/>
                          <w:marTop w:val="346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oe.gov.cn/srcsite/A22/moe_826/202009/W020200930357734729917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李静茹</dc:creator>
  <cp:keywords/>
  <dc:description/>
  <cp:lastModifiedBy>李静茹</cp:lastModifiedBy>
  <cp:revision>2</cp:revision>
  <dcterms:created xsi:type="dcterms:W3CDTF">2020-09-30T03:33:00Z</dcterms:created>
  <dcterms:modified xsi:type="dcterms:W3CDTF">2020-09-30T03:33:00Z</dcterms:modified>
</cp:coreProperties>
</file>